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4728B70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DB6657">
        <w:rPr>
          <w:rStyle w:val="MessageHeaderLabel"/>
          <w:b w:val="0"/>
          <w:sz w:val="22"/>
        </w:rPr>
        <w:t>7</w:t>
      </w:r>
      <w:r w:rsidR="00267D9D">
        <w:rPr>
          <w:rStyle w:val="MessageHeaderLabel"/>
          <w:b w:val="0"/>
          <w:sz w:val="22"/>
        </w:rPr>
        <w:t>/</w:t>
      </w:r>
      <w:r w:rsidR="00EF0187">
        <w:rPr>
          <w:rStyle w:val="MessageHeaderLabel"/>
          <w:b w:val="0"/>
          <w:sz w:val="22"/>
        </w:rPr>
        <w:t>1</w:t>
      </w:r>
      <w:r w:rsidR="00A1369D">
        <w:rPr>
          <w:rStyle w:val="MessageHeaderLabel"/>
          <w:b w:val="0"/>
          <w:sz w:val="22"/>
        </w:rPr>
        <w:t>6</w:t>
      </w:r>
      <w:r w:rsidR="00247F6B">
        <w:rPr>
          <w:rStyle w:val="MessageHeaderLabel"/>
          <w:b w:val="0"/>
          <w:sz w:val="22"/>
        </w:rPr>
        <w:t>/2018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446FDB1B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DB6657">
        <w:t>June</w:t>
      </w:r>
      <w:r w:rsidR="003A219D">
        <w:t xml:space="preserve">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>, and workpapers considered for future review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6D159102" w14:textId="374953FA" w:rsidR="009C39F7" w:rsidRDefault="00C061B1" w:rsidP="00EF0187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221" w:type="dxa"/>
        <w:tblLook w:val="04A0" w:firstRow="1" w:lastRow="0" w:firstColumn="1" w:lastColumn="0" w:noHBand="0" w:noVBand="1"/>
      </w:tblPr>
      <w:tblGrid>
        <w:gridCol w:w="620"/>
        <w:gridCol w:w="2179"/>
        <w:gridCol w:w="583"/>
        <w:gridCol w:w="2550"/>
        <w:gridCol w:w="1050"/>
        <w:gridCol w:w="1305"/>
        <w:gridCol w:w="1934"/>
      </w:tblGrid>
      <w:tr w:rsidR="00DB6657" w:rsidRPr="00DB6657" w14:paraId="7F8113AA" w14:textId="77777777" w:rsidTr="00D56BD4">
        <w:trPr>
          <w:trHeight w:val="80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BE97DE8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665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7901B33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665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E705F46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665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03E1E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665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7FE8D8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665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B890EE5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665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0D5BA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B665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DB6657" w:rsidRPr="00DB6657" w14:paraId="0A58625B" w14:textId="77777777" w:rsidTr="00D56BD4">
        <w:trPr>
          <w:trHeight w:val="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C5B58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8F8BD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SWCR005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B463A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1D13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Refrigerated Storage Auto Closer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358D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4C6C4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A14B0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557589C6" w14:textId="77777777" w:rsidTr="00D56BD4">
        <w:trPr>
          <w:trHeight w:val="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C1FC4B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F8D523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157E5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9D05FA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FB4C84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B3582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4A38E5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69F1B642" w14:textId="77777777" w:rsidTr="00D56BD4">
        <w:trPr>
          <w:trHeight w:val="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34FF1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E9050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33D01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83771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3A8FD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6E1EE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63024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5B49494F" w14:textId="77777777" w:rsidTr="00D56BD4">
        <w:trPr>
          <w:trHeight w:val="44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E9F25E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03EBA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74F223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79FB96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 xml:space="preserve">High Eff </w:t>
            </w:r>
            <w:proofErr w:type="spellStart"/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Disp</w:t>
            </w:r>
            <w:proofErr w:type="spellEnd"/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 xml:space="preserve"> Case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B57F4A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E0EC8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DF1583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52BD806C" w14:textId="77777777" w:rsidTr="00D56BD4">
        <w:trPr>
          <w:trHeight w:val="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E4C5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2997D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736F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554F0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Gravity Wall Furnace,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84A8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05151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C91AD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06B07F9E" w14:textId="77777777" w:rsidTr="00D56BD4">
        <w:trPr>
          <w:trHeight w:val="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F4A2A0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0FA37A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FF408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5A961E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3DBD0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89EEB1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96CFD8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3D76862B" w14:textId="77777777" w:rsidTr="00D56BD4">
        <w:trPr>
          <w:trHeight w:val="44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C847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2F904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7C6E0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5509A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1D386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CA2A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7EA5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43CBB576" w14:textId="77777777" w:rsidTr="00D56BD4">
        <w:trPr>
          <w:trHeight w:val="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05E2B0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D61CD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SWHC029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1DC9C3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D20D43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Fan Controller for Air Conditioner, Residential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53B1D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DB1BB0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C215D1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6A114673" w14:textId="77777777" w:rsidTr="00D56BD4">
        <w:trPr>
          <w:trHeight w:val="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D5518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662C5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SWCR020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7EC84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972B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Medium-temperature Open Display Case,</w:t>
            </w:r>
            <w:proofErr w:type="gramEnd"/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 xml:space="preserve"> Retrofit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20257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077C1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F112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056584F9" w14:textId="77777777" w:rsidTr="00D56BD4">
        <w:trPr>
          <w:trHeight w:val="70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C8A8C8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FFD5ED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  <w:bookmarkStart w:id="0" w:name="_GoBack"/>
            <w:bookmarkEnd w:id="0"/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BEB3B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00A242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Enhanced VFD on Irrigation Pump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5D9BB5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2B77DF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A28F6F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55D45501" w14:textId="77777777" w:rsidTr="00D56BD4">
        <w:trPr>
          <w:trHeight w:val="105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AEA4C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B350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SWCR019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E626E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2C65D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Low-temperature Coffin to Reach-in Display Case Conversion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0C4A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5704B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1D27A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53A5DA0C" w14:textId="77777777" w:rsidTr="00D56BD4">
        <w:trPr>
          <w:trHeight w:val="44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DFA87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0EDD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WPSDGENRLG0080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191C0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1263A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LED High-Low Bay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450BE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A6269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E4ABD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21986014" w14:textId="77777777" w:rsidTr="00D56BD4">
        <w:trPr>
          <w:trHeight w:val="44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AAF0B4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E0EF5F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WPSDGENRLG0083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4C0261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04082D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LED Ambient Com Fixture Kits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BA5E06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B5BE15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4A046B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DB6657" w:rsidRPr="00DB6657" w14:paraId="3D719781" w14:textId="77777777" w:rsidTr="00D56BD4">
        <w:trPr>
          <w:trHeight w:val="44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AA59F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0B41B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WPSDGENRLG0181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A46A7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53C26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LED Outdoor Parking Garage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16296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FD3BB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6/27/2019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A9276" w14:textId="77777777" w:rsidR="00DB6657" w:rsidRPr="00DB6657" w:rsidRDefault="00DB6657" w:rsidP="00DB66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665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1E9A718C" w14:textId="4BA9F121" w:rsidR="00EA30DD" w:rsidRDefault="00EA30DD" w:rsidP="00EA30DD">
      <w:pPr>
        <w:pStyle w:val="BodyText"/>
      </w:pPr>
    </w:p>
    <w:p w14:paraId="58AA3A40" w14:textId="5B8060FA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113F5117" w14:textId="2C34EB04" w:rsidR="001A0D11" w:rsidRDefault="00965BE3" w:rsidP="00D56BD4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1" w:name="_Hlk4498497"/>
      <w:r w:rsidR="009C39F7">
        <w:t xml:space="preserve"> </w:t>
      </w:r>
    </w:p>
    <w:tbl>
      <w:tblPr>
        <w:tblW w:w="10255" w:type="dxa"/>
        <w:tblLook w:val="04A0" w:firstRow="1" w:lastRow="0" w:firstColumn="1" w:lastColumn="0" w:noHBand="0" w:noVBand="1"/>
      </w:tblPr>
      <w:tblGrid>
        <w:gridCol w:w="727"/>
        <w:gridCol w:w="2058"/>
        <w:gridCol w:w="820"/>
        <w:gridCol w:w="2543"/>
        <w:gridCol w:w="1803"/>
        <w:gridCol w:w="1465"/>
        <w:gridCol w:w="839"/>
      </w:tblGrid>
      <w:tr w:rsidR="00A5583D" w:rsidRPr="00A5583D" w14:paraId="6C7820B4" w14:textId="77777777" w:rsidTr="000F3B25">
        <w:trPr>
          <w:trHeight w:val="53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340EB0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58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853BB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58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E50C31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58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B59C4A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58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DA902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58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D87B8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58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Due Date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07208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58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A5583D" w:rsidRPr="00A5583D" w14:paraId="53CB8DBB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B79A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7A51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SCE17HC054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407A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6EF1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EC8C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A47F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7094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25891F0B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092DD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2FF14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SWAP012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47699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AB707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Commercial Gas Dryer Modulating Valve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05990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CCBD0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7C3EF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04847D6A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8A62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A6EF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F18C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63C1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D431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363F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E73F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26A03F2A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CC107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9F9D1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5A2D4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8715C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Anti-Sweat Heater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5AE36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D2F98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BA92D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866AF81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3E7C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0907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416B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7C49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Low-temperature Display Case Doors with No Anti-sweat Heaters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CCBF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97BA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A777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7D0156AE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67D19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E04CA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SWCR012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E9382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1CCED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Compressor Retrofit, Multiplex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380CA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4A813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4C024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40B814F2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7441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B784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1FA6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1487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Medium-temperature Display Case Doors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5FCC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E7E2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AC30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2330D847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084D1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819E7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A9A0B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88342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Ultra Low</w:t>
            </w:r>
            <w:proofErr w:type="spellEnd"/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-temperature Freezer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45663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6EAEE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38E83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2E522F5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5D71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84E4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03FA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7C50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Medium or Low-temperature Display Case with Doors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EC76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4B23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645E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4AB811A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7B01F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086A2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SWFS016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DE38A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3160A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Refrigerated Chef Bases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54A5C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6994D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80077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CFE7216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49B9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28F5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26E2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97F3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1B2F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BE66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3D9F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71B5926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6B922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D2CC0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EA8EB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72290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 xml:space="preserve">Space Heating Boiler, Commercial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9D830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B8A37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6328A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474329A1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7CF6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CC95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59C9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4782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3998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5FD4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264D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2EBBE042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A0CEB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2647E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SWHC006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A1161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D9AB3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Demand Controlled Ventilation for Single Zone Packaged HVAC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8AAA5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B6609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A5550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25020D8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97215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6C68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SWHC008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AB3E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4B21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VFD Retrofit for Central Plant System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0B18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8A44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3E04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1E1907F6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08CD8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C132F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CE25A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870FF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7B8B0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92979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CF41B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A73DE22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3333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0D6C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CEF5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7461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86D2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0E6C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2708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61D4C880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1D983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64617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FC385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0A7C9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5945B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D3D65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D3B50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4C89289F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CB33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3065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7F40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98D0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33EB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B07F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E769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19E77915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E82F9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7730F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9E3D8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AB876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Air-cooled Packaged Chiller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75B9E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69C42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9637C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A081687" w14:textId="77777777" w:rsidTr="000F3B25">
        <w:trPr>
          <w:trHeight w:val="6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CEAA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2E23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SWHC023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CE76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6B76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 with Gas Heating or Packaged Heat Pump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5F76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0B3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87D9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2960057B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5503B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7D93E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9FAC6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A5E10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Cogged V-Belt for HVAC Fan,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B7B6A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E79D2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83E11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0C61E28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F016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564F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0544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E89E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 xml:space="preserve">Package Terminal Air Conditioner or Heat Pump, Under 24 </w:t>
            </w:r>
            <w:proofErr w:type="spellStart"/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/h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E2A4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8D62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DB49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1E6BB06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7FD6C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602A0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3900D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E14D8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69358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382A8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C461B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249F3E5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1987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2EB6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E27C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9218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8701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01A3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A61E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76F076B0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1E550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B100A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71E97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16774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(Electric)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EB0B6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22419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3C2F5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2687B55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6419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EF6E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1D1F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17C8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LED Tube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3019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FC5D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5520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7C8785FD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504CD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A0893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BD6E0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32FB5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LED, High or Low Bay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E097D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2EC4B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3E5D2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17D1654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C42A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6EC2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SWLG012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E26A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E8F8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LED, Ambient Troffer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49EA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8705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AD8D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0C387AF1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CE822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63489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E4947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2030F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03FD4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185C7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9F381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D17EF91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D1312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8DCC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SWRE002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A65C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F78E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VSD for Pool and Spa Pump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F230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03C0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AE3F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66A13395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4E651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8A08C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7F0B0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D65AB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6201A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E65D4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953F1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5B055C3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4D51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0884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SWSV002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92EB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0EB6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Refrigerant Charge,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4BE7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BBD7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036BA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0B7C2485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D6EBA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1B99B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SWSV003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E5143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44687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Evaporator Coil Cleaning,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67FD0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6231E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20843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9B9C37D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1B83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3FA4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SWSV004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564C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7670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Condenser Coil Cleaning,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9523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4B30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49DE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19144966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8D6AD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48076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SWSV005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4FEF3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98650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Economizer Repair,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67730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B414E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92C17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8D7257E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081C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EBB3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SWSV010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0228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8E20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Economizer Controls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398E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DD3E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5F8D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47231C5E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C63C1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FD59E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701C8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029CA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Faucet Aerator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400B4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FCA7F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C5538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BDC77DA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41B5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8ABC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19682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79DB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A60E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5501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D929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32BB798B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EEC25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A306E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4DCB8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86BA0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9CC97C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EA7396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611DA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4E0996A8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32963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9E28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4E68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CC8F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5C81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96AC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22105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51984414" w14:textId="77777777" w:rsidTr="000F3B25">
        <w:trPr>
          <w:trHeight w:val="4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E57CB4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EDDEC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SWWH024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886CE1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C5E5DB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Dual Set Point Boiler Control for MF Space Heating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0FCE8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733EA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37612F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A5583D" w:rsidRPr="00A5583D" w14:paraId="2AA985C2" w14:textId="77777777" w:rsidTr="000F3B25">
        <w:trPr>
          <w:trHeight w:val="2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8A4C8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66D9E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7FB87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91533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 xml:space="preserve">VFD on Ag Pump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F3759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B1870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568FD" w14:textId="77777777" w:rsidR="00A5583D" w:rsidRPr="00A5583D" w:rsidRDefault="00A5583D" w:rsidP="00A558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8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</w:tbl>
    <w:p w14:paraId="26EB9D20" w14:textId="77777777" w:rsidR="00D56BD4" w:rsidRDefault="00D56BD4" w:rsidP="00D56BD4">
      <w:pPr>
        <w:pStyle w:val="BodyText"/>
      </w:pPr>
    </w:p>
    <w:p w14:paraId="18AE598B" w14:textId="76E6D9D2" w:rsidR="00883CFD" w:rsidRDefault="00883CFD" w:rsidP="00883CFD">
      <w:pPr>
        <w:pStyle w:val="Heading1"/>
      </w:pPr>
      <w:r>
        <w:t>Workpapers in development or under consideration for future review</w:t>
      </w:r>
      <w:bookmarkEnd w:id="1"/>
      <w:r>
        <w:t>:</w:t>
      </w:r>
    </w:p>
    <w:p w14:paraId="510D6420" w14:textId="77777777" w:rsidR="008C5F2D" w:rsidRDefault="00883CFD" w:rsidP="008C5F2D">
      <w:pPr>
        <w:pStyle w:val="BodyText"/>
      </w:pPr>
      <w:r>
        <w:t>The following workpapers are in development or are being considered for future medium or high rigor review</w:t>
      </w:r>
      <w:r w:rsidR="00E55BE8">
        <w:t>, see attached workbook</w:t>
      </w:r>
      <w:r>
        <w:t>. This table is subject to change.</w:t>
      </w:r>
    </w:p>
    <w:tbl>
      <w:tblPr>
        <w:tblW w:w="10255" w:type="dxa"/>
        <w:tblLook w:val="04A0" w:firstRow="1" w:lastRow="0" w:firstColumn="1" w:lastColumn="0" w:noHBand="0" w:noVBand="1"/>
      </w:tblPr>
      <w:tblGrid>
        <w:gridCol w:w="805"/>
        <w:gridCol w:w="2075"/>
        <w:gridCol w:w="583"/>
        <w:gridCol w:w="2055"/>
        <w:gridCol w:w="1453"/>
        <w:gridCol w:w="1477"/>
        <w:gridCol w:w="1807"/>
      </w:tblGrid>
      <w:tr w:rsidR="008C5F2D" w:rsidRPr="008C5F2D" w14:paraId="6F70E794" w14:textId="77777777" w:rsidTr="008C5F2D">
        <w:trPr>
          <w:trHeight w:val="530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E23C7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5F2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E36709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5F2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989C55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5F2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638F5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5F2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77DD6A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5F2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A01E9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5F2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Expected Submission Date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C2EFA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5F2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8C5F2D" w:rsidRPr="008C5F2D" w14:paraId="60DBF6D3" w14:textId="77777777" w:rsidTr="008C5F2D">
        <w:trPr>
          <w:trHeight w:val="6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11A04" w14:textId="367DB122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FF20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4E9F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F452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</w:t>
            </w:r>
            <w:proofErr w:type="gramStart"/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Conditioner,  Over</w:t>
            </w:r>
            <w:proofErr w:type="gramEnd"/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 xml:space="preserve"> 65 </w:t>
            </w:r>
            <w:proofErr w:type="spellStart"/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D908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EB2A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8BD8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C5F2D" w:rsidRPr="008C5F2D" w14:paraId="3E3658D0" w14:textId="77777777" w:rsidTr="008C5F2D">
        <w:trPr>
          <w:trHeight w:val="9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98F67C" w14:textId="0F013D78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34DA3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A49B3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E2828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</w:t>
            </w:r>
            <w:proofErr w:type="gramStart"/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Air Cooled</w:t>
            </w:r>
            <w:proofErr w:type="gramEnd"/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 or Heat Pump, Under 65 </w:t>
            </w:r>
            <w:proofErr w:type="spellStart"/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B5C20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E0F8E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B9B3E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C5F2D" w:rsidRPr="008C5F2D" w14:paraId="19C1B38E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A057E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19C2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SWSV006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F39EF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E7C8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Refrigerant Charge, Residential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B7CA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96B4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487F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C5F2D" w:rsidRPr="008C5F2D" w14:paraId="2AAC5C74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11FC5E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0B7B5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SWSV007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868BBE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ABF68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Condenser Coil Cleaning, Residential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1C7DB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0FC10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6C0FF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C5F2D" w:rsidRPr="008C5F2D" w14:paraId="6E92C3D7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3A82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5D99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SWSV008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993B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53BE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Evaporator Coil Cleaning, Residential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81E5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1523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AE01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C5F2D" w:rsidRPr="008C5F2D" w14:paraId="5B6244D4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6FFCE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44FB4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SWSV009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6803A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61982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Air-flow Adjustment, Residential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16F29F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66B18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B553F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8C5F2D" w:rsidRPr="008C5F2D" w14:paraId="2F50BFAD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751A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46F4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EAB9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8EEA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Comm Convection Oven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79A9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24F3F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70D2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C5F2D" w:rsidRPr="008C5F2D" w14:paraId="047C8137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D62B4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4673E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D8E7C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40207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Comm Steamer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2991F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D0FDB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A1C7D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C5F2D" w:rsidRPr="008C5F2D" w14:paraId="5C71DEC4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5C2FE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663F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5BE7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8BCD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 xml:space="preserve">Comm </w:t>
            </w:r>
            <w:proofErr w:type="spellStart"/>
            <w:r w:rsidRPr="008C5F2D">
              <w:rPr>
                <w:rFonts w:ascii="Arial" w:hAnsi="Arial" w:cs="Arial"/>
                <w:sz w:val="18"/>
                <w:szCs w:val="18"/>
              </w:rPr>
              <w:t>Insul</w:t>
            </w:r>
            <w:proofErr w:type="spellEnd"/>
            <w:r w:rsidRPr="008C5F2D">
              <w:rPr>
                <w:rFonts w:ascii="Arial" w:hAnsi="Arial" w:cs="Arial"/>
                <w:sz w:val="18"/>
                <w:szCs w:val="18"/>
              </w:rPr>
              <w:t xml:space="preserve"> Hot Food Hold Cab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237C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206A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56A0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C5F2D" w:rsidRPr="008C5F2D" w14:paraId="46DC62A0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7BFCF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A3671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B5D5E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DB2FB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Comm Fryer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C27FE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B1CDD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333DF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C5F2D" w:rsidRPr="008C5F2D" w14:paraId="3CA958E0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07BAE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576B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SWFS014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8F0C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AAE8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Comm Rack Oven-Gas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66AF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1DA6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53B8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F2D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8C5F2D" w:rsidRPr="008C5F2D" w14:paraId="7E43D286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C3511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0A65F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F5F48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B2529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Start Thermostats, Residential (Gas)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17D84E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D1F39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8/1/2019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79C33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Disposition/awaiting resubmission</w:t>
            </w:r>
          </w:p>
        </w:tc>
      </w:tr>
      <w:tr w:rsidR="008C5F2D" w:rsidRPr="008C5F2D" w14:paraId="0CA6341A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0571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9E34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1C18F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B7AD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3850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36D5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61F2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C5F2D" w:rsidRPr="008C5F2D" w14:paraId="42230DB1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2980E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42948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SWWP007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49CA6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E5A6F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42D5EE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15C58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47C37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C5F2D" w:rsidRPr="008C5F2D" w14:paraId="31F303D1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1082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PG&amp;E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1C91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CF8F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7BB4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8585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1579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959B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C5F2D" w:rsidRPr="008C5F2D" w14:paraId="665BE7FC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2E62FF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CAAB5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1BDA3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8F068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Conveyor Broiler, Commercial Foodservice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FA832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86FACF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50D08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C5F2D" w:rsidRPr="008C5F2D" w14:paraId="545E77C8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FA9F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7D5B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E08C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3581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Underfired Broiler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8359E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DA33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B9DB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8C5F2D" w:rsidRPr="008C5F2D" w14:paraId="75BE91D2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2608A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25BB3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SWWP0XX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8C05B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C359E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Flood to Surface Drip Irrigation on Alfalfa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5CBD6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DABAA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37BF9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8C5F2D" w:rsidRPr="008C5F2D" w14:paraId="66517101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D107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C772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SWWH0XX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4AEB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EC91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Steam Boiler Economizer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55CD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648C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3543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8C5F2D" w:rsidRPr="008C5F2D" w14:paraId="0E4E21C2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691CB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7F5AC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SWHC0XX-01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CAEE1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1BF79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PTAC Controller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F6278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5777C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9AF24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8C5F2D" w:rsidRPr="008C5F2D" w14:paraId="11F1101D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1C25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9DD5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SWCR0XX-01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D735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E28BF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RTU Condenser precooler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DE8F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E89A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350D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C5F2D" w:rsidRPr="008C5F2D" w14:paraId="71CA2E07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03F17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524BC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SWHC0XX-01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31CEF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DD79B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Software controlled SRM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939D8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1000E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FFF0E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C5F2D" w:rsidRPr="008C5F2D" w14:paraId="1FE0F9A9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4A76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6BA6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SWHC0XX-01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A3D9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89B0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RTU VFD Compressor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0FE1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187F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9B1A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C5F2D" w:rsidRPr="008C5F2D" w14:paraId="0AB29ABE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D67F6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E2059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FDE2D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F3987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2DB31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3CAF3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1A581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C5F2D" w:rsidRPr="008C5F2D" w14:paraId="365557D2" w14:textId="77777777" w:rsidTr="008C5F2D">
        <w:trPr>
          <w:trHeight w:val="4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70E7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2C1D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SWBE0XX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37AC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9D42C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 Conditioning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D787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28CC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050B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C5F2D" w:rsidRPr="008C5F2D" w14:paraId="0CCDF8F1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16D6F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4102F1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SWFS0XX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1AA92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D8003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Induction Cooktop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8DA0B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5B58D6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6BC0B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C5F2D" w:rsidRPr="008C5F2D" w14:paraId="3FD5835D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3E6B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6673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SWWH0XX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2DBC3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58A7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D49F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BBA62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A352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C5F2D" w:rsidRPr="008C5F2D" w14:paraId="57F63465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1D661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E2825B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SWWB003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AFBC97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E2DD7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Bill Tracker Alert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574518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029744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71D49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8C5F2D" w:rsidRPr="008C5F2D" w14:paraId="44346E1B" w14:textId="77777777" w:rsidTr="008C5F2D">
        <w:trPr>
          <w:trHeight w:val="2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4EAB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D817D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D80C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279D5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8BFEA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73E30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98A89" w14:textId="77777777" w:rsidR="008C5F2D" w:rsidRPr="008C5F2D" w:rsidRDefault="008C5F2D" w:rsidP="008C5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5F2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</w:tbl>
    <w:p w14:paraId="0A4706AB" w14:textId="2B02A36E" w:rsidR="003630A6" w:rsidRDefault="003630A6" w:rsidP="008C5F2D">
      <w:pPr>
        <w:pStyle w:val="BodyText"/>
      </w:pPr>
    </w:p>
    <w:p w14:paraId="05BBFCE6" w14:textId="091874D7" w:rsidR="00DD079E" w:rsidRDefault="003630A6" w:rsidP="003630A6">
      <w:pPr>
        <w:pStyle w:val="BodyText"/>
      </w:pPr>
      <w:r>
        <w:t xml:space="preserve"> </w:t>
      </w:r>
    </w:p>
    <w:p w14:paraId="20F10AD4" w14:textId="0DC703A7" w:rsidR="00F314D9" w:rsidRDefault="00A51F3D" w:rsidP="009C39F7">
      <w:pPr>
        <w:pStyle w:val="BodyText"/>
      </w:pPr>
      <w:r>
        <w:object w:dxaOrig="1508" w:dyaOrig="984" w14:anchorId="26E3DB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5.75pt;height:49.5pt" o:ole="">
            <v:imagedata r:id="rId10" o:title=""/>
          </v:shape>
          <o:OLEObject Type="Embed" ProgID="Excel.Sheet.12" ShapeID="_x0000_i1028" DrawAspect="Icon" ObjectID="_1624774680" r:id="rId11"/>
        </w:object>
      </w:r>
    </w:p>
    <w:sectPr w:rsidR="00F314D9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A51F3D" w:rsidRDefault="00A51F3D">
      <w:r>
        <w:separator/>
      </w:r>
    </w:p>
  </w:endnote>
  <w:endnote w:type="continuationSeparator" w:id="0">
    <w:p w14:paraId="69566EF0" w14:textId="77777777" w:rsidR="00A51F3D" w:rsidRDefault="00A5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Times New Roman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A51F3D" w:rsidRPr="00C43666" w:rsidRDefault="00A51F3D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24774681" r:id="rId2"/>
      </w:object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A51F3D" w:rsidRDefault="00A51F3D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A51F3D" w:rsidRDefault="00A51F3D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A51F3D" w:rsidRDefault="00A51F3D">
      <w:r>
        <w:separator/>
      </w:r>
    </w:p>
  </w:footnote>
  <w:footnote w:type="continuationSeparator" w:id="0">
    <w:p w14:paraId="29761066" w14:textId="77777777" w:rsidR="00A51F3D" w:rsidRDefault="00A51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A51F3D" w:rsidRPr="00C43666" w:rsidRDefault="00A51F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673FA78F" w:rsidR="00A51F3D" w:rsidRPr="00C43666" w:rsidRDefault="00A51F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June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A51F3D" w:rsidRPr="004F6869" w:rsidRDefault="00A51F3D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18BD"/>
    <w:rsid w:val="000E260D"/>
    <w:rsid w:val="000E42F0"/>
    <w:rsid w:val="000E6215"/>
    <w:rsid w:val="000F3B25"/>
    <w:rsid w:val="000F7C58"/>
    <w:rsid w:val="0011600C"/>
    <w:rsid w:val="001225E6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30A6"/>
    <w:rsid w:val="0036745F"/>
    <w:rsid w:val="003748F7"/>
    <w:rsid w:val="003771B7"/>
    <w:rsid w:val="0039072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6CF9"/>
    <w:rsid w:val="007E25DA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F2D"/>
    <w:rsid w:val="008D2D5F"/>
    <w:rsid w:val="008F2A16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CD1"/>
    <w:rsid w:val="00EE20F5"/>
    <w:rsid w:val="00EE32D3"/>
    <w:rsid w:val="00EE72DA"/>
    <w:rsid w:val="00EF0187"/>
    <w:rsid w:val="00EF22AC"/>
    <w:rsid w:val="00F018EC"/>
    <w:rsid w:val="00F1110F"/>
    <w:rsid w:val="00F21C26"/>
    <w:rsid w:val="00F23001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3622"/>
    <w:rsid w:val="00FB606F"/>
    <w:rsid w:val="00FB7B92"/>
    <w:rsid w:val="00FC2523"/>
    <w:rsid w:val="00FC2922"/>
    <w:rsid w:val="00FC59CF"/>
    <w:rsid w:val="00FD4226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A245-82B2-4EF8-A5D8-97C631C7D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1102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8</cp:revision>
  <cp:lastPrinted>2009-03-24T14:19:00Z</cp:lastPrinted>
  <dcterms:created xsi:type="dcterms:W3CDTF">2019-07-15T20:47:00Z</dcterms:created>
  <dcterms:modified xsi:type="dcterms:W3CDTF">2019-07-16T13:31:00Z</dcterms:modified>
</cp:coreProperties>
</file>