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84F475F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9047C8">
        <w:rPr>
          <w:rStyle w:val="MessageHeaderLabel"/>
          <w:b w:val="0"/>
          <w:sz w:val="22"/>
        </w:rPr>
        <w:t>04/2/2020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C2E1FAA" w:rsidR="009047C8" w:rsidRPr="00561A3C" w:rsidRDefault="009047C8" w:rsidP="009047C8">
      <w:r>
        <w:t>The following report and attached e</w:t>
      </w:r>
      <w:bookmarkStart w:id="0" w:name="_GoBack"/>
      <w:bookmarkEnd w:id="0"/>
      <w:r>
        <w:t xml:space="preserve">xcel workbook </w:t>
      </w:r>
      <w:r>
        <w:t>summarize</w:t>
      </w:r>
      <w:r>
        <w:t xml:space="preserve"> WPA activity for the month of March 2020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0D4C2D90" w14:textId="04332663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10097" w:type="dxa"/>
        <w:tblLook w:val="04A0" w:firstRow="1" w:lastRow="0" w:firstColumn="1" w:lastColumn="0" w:noHBand="0" w:noVBand="1"/>
      </w:tblPr>
      <w:tblGrid>
        <w:gridCol w:w="620"/>
        <w:gridCol w:w="1620"/>
        <w:gridCol w:w="583"/>
        <w:gridCol w:w="2580"/>
        <w:gridCol w:w="1357"/>
        <w:gridCol w:w="1357"/>
        <w:gridCol w:w="1980"/>
      </w:tblGrid>
      <w:tr w:rsidR="009047C8" w:rsidRPr="00A77FF7" w14:paraId="02407D1C" w14:textId="77777777" w:rsidTr="00A44F9E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D6A374" w14:textId="77777777" w:rsidR="009047C8" w:rsidRPr="00A77FF7" w:rsidRDefault="009047C8" w:rsidP="00A44F9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4977FF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48D7032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15D9A0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Workpaper </w:t>
            </w: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E4A9017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</w:t>
            </w: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Date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D868856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</w:t>
            </w: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Date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293E1C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9047C8" w:rsidRPr="00A77FF7" w14:paraId="01AE2DFB" w14:textId="77777777" w:rsidTr="00A44F9E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C52D7" w14:textId="77777777" w:rsidR="009047C8" w:rsidRPr="00A77FF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300BD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01C2A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5585D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A30">
              <w:rPr>
                <w:rFonts w:ascii="Arial" w:hAnsi="Arial" w:cs="Arial"/>
                <w:color w:val="000000"/>
                <w:sz w:val="18"/>
                <w:szCs w:val="18"/>
              </w:rPr>
              <w:t>High Efficiency Motor Retrofit for Refrigerated Display Case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BD136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03/30/2020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5CDE5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3/31/2020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8BCC2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FF7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047C8" w:rsidRPr="00A77FF7" w14:paraId="167B9AC9" w14:textId="77777777" w:rsidTr="00A44F9E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2269EF3" w14:textId="77777777" w:rsidR="009047C8" w:rsidRPr="00A77FF7" w:rsidRDefault="009047C8" w:rsidP="00A44F9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EAC7C8F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A337833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3973F47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C635F35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B485AFB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1D72A38" w14:textId="77777777" w:rsidR="009047C8" w:rsidRPr="00A77FF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77FF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A39733" w14:textId="2C27C8B9" w:rsidR="00DD6A68" w:rsidRDefault="00DD6A68" w:rsidP="00290BC5">
      <w:pPr>
        <w:pStyle w:val="BodyText"/>
      </w:pPr>
    </w:p>
    <w:p w14:paraId="58AA3A40" w14:textId="158BC224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77777777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1" w:name="_Hlk4498497"/>
      <w:r w:rsidR="009C39F7">
        <w:t xml:space="preserve"> </w:t>
      </w:r>
    </w:p>
    <w:tbl>
      <w:tblPr>
        <w:tblW w:w="10076" w:type="dxa"/>
        <w:tblLook w:val="04A0" w:firstRow="1" w:lastRow="0" w:firstColumn="1" w:lastColumn="0" w:noHBand="0" w:noVBand="1"/>
      </w:tblPr>
      <w:tblGrid>
        <w:gridCol w:w="706"/>
        <w:gridCol w:w="1527"/>
        <w:gridCol w:w="639"/>
        <w:gridCol w:w="3766"/>
        <w:gridCol w:w="1547"/>
        <w:gridCol w:w="1891"/>
      </w:tblGrid>
      <w:tr w:rsidR="009047C8" w:rsidRPr="00B11210" w14:paraId="54CE676C" w14:textId="77777777" w:rsidTr="00A44F9E">
        <w:trPr>
          <w:trHeight w:val="617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14E970B2" w14:textId="77777777" w:rsidR="009047C8" w:rsidRPr="00B11210" w:rsidRDefault="009047C8" w:rsidP="00A44F9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5A951A7B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2525B4E8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3299E20D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5481E849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Date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16B91103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Official PA Submittal Date</w:t>
            </w:r>
          </w:p>
        </w:tc>
      </w:tr>
      <w:tr w:rsidR="009047C8" w:rsidRPr="00B11210" w14:paraId="2F60C813" w14:textId="77777777" w:rsidTr="00A44F9E">
        <w:trPr>
          <w:trHeight w:val="468"/>
        </w:trPr>
        <w:tc>
          <w:tcPr>
            <w:tcW w:w="706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D627114" w14:textId="77777777" w:rsidR="009047C8" w:rsidRPr="00B11210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498D3C0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46002B2A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hideMark/>
          </w:tcPr>
          <w:p w14:paraId="0F84CFDD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Residential Cooking Appliances – Fuel Substitution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hideMark/>
          </w:tcPr>
          <w:p w14:paraId="75271072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2/5/2020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hideMark/>
          </w:tcPr>
          <w:p w14:paraId="76AEEA55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2/17/2020</w:t>
            </w:r>
          </w:p>
        </w:tc>
      </w:tr>
      <w:tr w:rsidR="009047C8" w:rsidRPr="00B11210" w14:paraId="29C52435" w14:textId="77777777" w:rsidTr="00A44F9E">
        <w:trPr>
          <w:trHeight w:val="300"/>
        </w:trPr>
        <w:tc>
          <w:tcPr>
            <w:tcW w:w="706" w:type="dxa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2EE84ADC" w14:textId="77777777" w:rsidR="009047C8" w:rsidRPr="00B11210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208C981D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  <w:r w:rsidRPr="00B1121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4CB4613C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21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BEE4DA"/>
            <w:hideMark/>
          </w:tcPr>
          <w:p w14:paraId="3F030653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 xml:space="preserve">Commercial Fryer – Gas </w:t>
            </w:r>
            <w:proofErr w:type="gramStart"/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 xml:space="preserve"> Electric Fuel Substitution</w:t>
            </w:r>
            <w:r w:rsidRPr="00A77FF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B1121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BEE4DA"/>
            <w:hideMark/>
          </w:tcPr>
          <w:p w14:paraId="72167B96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77FF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3/5/2020</w:t>
            </w:r>
            <w:r w:rsidRPr="00B1121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BEE4DA"/>
            <w:hideMark/>
          </w:tcPr>
          <w:p w14:paraId="639016BC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121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3/5/2020</w:t>
            </w:r>
          </w:p>
        </w:tc>
      </w:tr>
      <w:tr w:rsidR="009047C8" w:rsidRPr="00B11210" w14:paraId="3E1B2C2F" w14:textId="77777777" w:rsidTr="00A44F9E">
        <w:trPr>
          <w:trHeight w:val="288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0B0ACD0A" w14:textId="77777777" w:rsidR="009047C8" w:rsidRPr="00B11210" w:rsidRDefault="009047C8" w:rsidP="00A44F9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3868AC8F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22B0BF12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719ED633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758C595C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244D21EC" w14:textId="77777777" w:rsidR="009047C8" w:rsidRPr="00B11210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121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18AE598B" w14:textId="2C7657DE" w:rsidR="00883CFD" w:rsidRPr="008C5EF8" w:rsidRDefault="00883CFD" w:rsidP="008C5EF8">
      <w:pPr>
        <w:pStyle w:val="Heading1"/>
      </w:pPr>
      <w:r w:rsidRPr="008C5EF8">
        <w:lastRenderedPageBreak/>
        <w:t>Workpapers in development</w:t>
      </w:r>
      <w:bookmarkEnd w:id="1"/>
      <w:r w:rsidRPr="008C5EF8">
        <w:t>:</w:t>
      </w:r>
    </w:p>
    <w:p w14:paraId="7D0076FF" w14:textId="4696AF5B" w:rsidR="009D0F45" w:rsidRDefault="00883CFD" w:rsidP="008C5F2D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development</w:t>
      </w:r>
      <w:r w:rsidR="00E55BE8">
        <w:t>, see attached workbook</w:t>
      </w:r>
      <w:r>
        <w:t xml:space="preserve">. </w:t>
      </w:r>
    </w:p>
    <w:tbl>
      <w:tblPr>
        <w:tblW w:w="10075" w:type="dxa"/>
        <w:tblLook w:val="04A0" w:firstRow="1" w:lastRow="0" w:firstColumn="1" w:lastColumn="0" w:noHBand="0" w:noVBand="1"/>
      </w:tblPr>
      <w:tblGrid>
        <w:gridCol w:w="727"/>
        <w:gridCol w:w="1608"/>
        <w:gridCol w:w="5040"/>
        <w:gridCol w:w="2700"/>
      </w:tblGrid>
      <w:tr w:rsidR="009047C8" w:rsidRPr="002248E7" w14:paraId="3F3FD16A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56CABF74" w14:textId="77777777" w:rsidR="009047C8" w:rsidRPr="002248E7" w:rsidRDefault="009047C8" w:rsidP="00A44F9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48E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3B1FB7B5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48E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2248E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4AD76A2D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48E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vAlign w:val="bottom"/>
            <w:hideMark/>
          </w:tcPr>
          <w:p w14:paraId="45112EDE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48E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Date</w:t>
            </w:r>
          </w:p>
        </w:tc>
      </w:tr>
      <w:tr w:rsidR="009047C8" w:rsidRPr="002248E7" w14:paraId="5D17A16F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51B663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CEB680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83C31BA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4C95B1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10/2/2019</w:t>
            </w:r>
          </w:p>
        </w:tc>
      </w:tr>
      <w:tr w:rsidR="009047C8" w:rsidRPr="002248E7" w14:paraId="1D9A77E2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6E98FC02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7E08CD03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noWrap/>
            <w:hideMark/>
          </w:tcPr>
          <w:p w14:paraId="32ADE8B2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Non-DEER HVAC Air/Water Cooled Chillers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54C4D133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7/17/2019</w:t>
            </w:r>
          </w:p>
        </w:tc>
      </w:tr>
      <w:tr w:rsidR="009047C8" w:rsidRPr="002248E7" w14:paraId="3EC6E846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5D139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8536B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5164D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454724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5/9/2019</w:t>
            </w:r>
          </w:p>
        </w:tc>
      </w:tr>
      <w:tr w:rsidR="009047C8" w:rsidRPr="002248E7" w14:paraId="14475EB9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6FC9A81C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26431C7B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77A85A25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LED Screw-in Lamps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109737E1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7/19/2019</w:t>
            </w:r>
          </w:p>
        </w:tc>
      </w:tr>
      <w:tr w:rsidR="009047C8" w:rsidRPr="002248E7" w14:paraId="3AF5D747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09AA97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E20BFE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F2DE67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DMO Duct Retrofit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4AC1B3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12/6/2019</w:t>
            </w:r>
          </w:p>
        </w:tc>
      </w:tr>
      <w:tr w:rsidR="009047C8" w:rsidRPr="002248E7" w14:paraId="258BA7C8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0450A42D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24B6FC9C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1B05B13C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Residential Cooking Appliances, EE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446D05FE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3/3/2020</w:t>
            </w:r>
          </w:p>
        </w:tc>
      </w:tr>
      <w:tr w:rsidR="009047C8" w:rsidRPr="002248E7" w14:paraId="3F0E8DF6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B07A92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5B27DB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14B6ED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Residential Clothes Dryer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BA8F0B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3/3/2020</w:t>
            </w:r>
          </w:p>
        </w:tc>
      </w:tr>
      <w:tr w:rsidR="009047C8" w:rsidRPr="002248E7" w14:paraId="24C0E0A0" w14:textId="77777777" w:rsidTr="00A44F9E">
        <w:trPr>
          <w:trHeight w:val="43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2C68DEAD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4E335130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21BE7D13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 xml:space="preserve">Residential Split Heat Pump - New Construction only 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23D10531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3/3/2020</w:t>
            </w:r>
          </w:p>
        </w:tc>
      </w:tr>
      <w:tr w:rsidR="009047C8" w:rsidRPr="002248E7" w14:paraId="2C192F4F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7619F7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CEE947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BD82CBF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RANGE!E11"/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 xml:space="preserve">Water Energy Nexus </w:t>
            </w:r>
            <w:bookmarkEnd w:id="2"/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398111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3/2/2020</w:t>
            </w:r>
          </w:p>
        </w:tc>
      </w:tr>
      <w:tr w:rsidR="009047C8" w:rsidRPr="002248E7" w14:paraId="6D9F3350" w14:textId="77777777" w:rsidTr="00A44F9E">
        <w:trPr>
          <w:trHeight w:val="43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5D38C423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65C955C5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77EC4559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Commercial Heat Pump Water Heater, Fuel Substitution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3E2D5EEB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3/13/2020</w:t>
            </w:r>
          </w:p>
        </w:tc>
      </w:tr>
      <w:tr w:rsidR="009047C8" w:rsidRPr="002248E7" w14:paraId="54D4C344" w14:textId="77777777" w:rsidTr="00A44F9E">
        <w:trPr>
          <w:trHeight w:val="43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806B04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96421B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72F4DA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Heater, Fuel Substitution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283061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3/13/2020</w:t>
            </w:r>
          </w:p>
        </w:tc>
      </w:tr>
      <w:tr w:rsidR="009047C8" w:rsidRPr="002248E7" w14:paraId="126E2573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0153F33B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0CA6C4A7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74D2E035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Residential Gas Cooking Ovens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EE4DA"/>
            <w:hideMark/>
          </w:tcPr>
          <w:p w14:paraId="58F036AB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3/16/2020</w:t>
            </w:r>
          </w:p>
        </w:tc>
      </w:tr>
      <w:tr w:rsidR="009047C8" w:rsidRPr="002248E7" w14:paraId="6DFBD6E7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9F72C3" w14:textId="77777777" w:rsidR="009047C8" w:rsidRPr="002248E7" w:rsidRDefault="009047C8" w:rsidP="00A44F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026F57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7647E7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B146F4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248E7">
              <w:rPr>
                <w:rFonts w:ascii="Arial" w:hAnsi="Arial" w:cs="Arial"/>
                <w:color w:val="000000"/>
                <w:sz w:val="18"/>
                <w:szCs w:val="18"/>
              </w:rPr>
              <w:t>3/25/2020</w:t>
            </w:r>
          </w:p>
        </w:tc>
      </w:tr>
      <w:tr w:rsidR="009047C8" w:rsidRPr="002248E7" w14:paraId="0249CFCF" w14:textId="77777777" w:rsidTr="00A44F9E">
        <w:trPr>
          <w:trHeight w:val="2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hideMark/>
          </w:tcPr>
          <w:p w14:paraId="71705B12" w14:textId="77777777" w:rsidR="009047C8" w:rsidRPr="002248E7" w:rsidRDefault="009047C8" w:rsidP="00A44F9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48E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hideMark/>
          </w:tcPr>
          <w:p w14:paraId="7E62A4D1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48E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hideMark/>
          </w:tcPr>
          <w:p w14:paraId="2959D9B1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48E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hideMark/>
          </w:tcPr>
          <w:p w14:paraId="77012733" w14:textId="77777777" w:rsidR="009047C8" w:rsidRPr="002248E7" w:rsidRDefault="009047C8" w:rsidP="00A44F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248E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88152E" w14:textId="0A55C976" w:rsidR="00290BC5" w:rsidRDefault="00290BC5" w:rsidP="008C5F2D">
      <w:pPr>
        <w:pStyle w:val="BodyText"/>
      </w:pPr>
    </w:p>
    <w:p w14:paraId="181E7309" w14:textId="77777777" w:rsidR="009047C8" w:rsidRDefault="009047C8" w:rsidP="008C5F2D">
      <w:pPr>
        <w:pStyle w:val="BodyText"/>
      </w:pPr>
    </w:p>
    <w:bookmarkStart w:id="3" w:name="_MON_1647349368"/>
    <w:bookmarkEnd w:id="3"/>
    <w:p w14:paraId="6F1524FB" w14:textId="6DA44536" w:rsidR="009D0F45" w:rsidRDefault="008A6DBD" w:rsidP="008C5F2D">
      <w:pPr>
        <w:pStyle w:val="BodyText"/>
      </w:pPr>
      <w:r>
        <w:object w:dxaOrig="1520" w:dyaOrig="988" w14:anchorId="01632F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75.75pt;height:49.5pt" o:ole="">
            <v:imagedata r:id="rId10" o:title=""/>
          </v:shape>
          <o:OLEObject Type="Embed" ProgID="Excel.Sheet.12" ShapeID="_x0000_i1031" DrawAspect="Icon" ObjectID="_1647349383" r:id="rId11"/>
        </w:object>
      </w:r>
    </w:p>
    <w:sectPr w:rsidR="009D0F45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8BAC314" w:rsidR="008F3720" w:rsidRPr="00C43666" w:rsidRDefault="008F3720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248ABA8A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 w:rsidR="003B5EE0">
      <w:t xml:space="preserve">Activity </w:t>
    </w:r>
    <w:r w:rsidR="006E562A">
      <w:t>Status Report</w:t>
    </w:r>
    <w:r>
      <w:t xml:space="preserve"> – </w:t>
    </w:r>
    <w:r w:rsidR="009047C8">
      <w:t>March 2020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39634397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8C5EF8">
      <w:t>February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3C53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0450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E562A"/>
    <w:rsid w:val="006E6070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D2D5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77FF7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7364"/>
    <w:rsid w:val="00B545C9"/>
    <w:rsid w:val="00B54698"/>
    <w:rsid w:val="00B573FC"/>
    <w:rsid w:val="00B624A6"/>
    <w:rsid w:val="00B72362"/>
    <w:rsid w:val="00B7269D"/>
    <w:rsid w:val="00B735AC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067C6"/>
    <w:rsid w:val="00C14DFF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447F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24C50"/>
    <w:rsid w:val="00E35658"/>
    <w:rsid w:val="00E42AF1"/>
    <w:rsid w:val="00E42EB4"/>
    <w:rsid w:val="00E453A3"/>
    <w:rsid w:val="00E55BE8"/>
    <w:rsid w:val="00E64A91"/>
    <w:rsid w:val="00E72232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F9D54-AB1B-4350-8F45-596E59E0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3</cp:revision>
  <cp:lastPrinted>2009-03-24T14:19:00Z</cp:lastPrinted>
  <dcterms:created xsi:type="dcterms:W3CDTF">2020-04-02T20:16:00Z</dcterms:created>
  <dcterms:modified xsi:type="dcterms:W3CDTF">2020-04-02T20:16:00Z</dcterms:modified>
</cp:coreProperties>
</file>